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F54DF">
      <w:pPr>
        <w:tabs>
          <w:tab w:val="left" w:pos="7200"/>
          <w:tab w:val="left" w:pos="7380"/>
          <w:tab w:val="left" w:pos="7560"/>
        </w:tabs>
        <w:spacing w:line="54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</w:t>
      </w:r>
      <w:r>
        <w:rPr>
          <w:rFonts w:ascii="Times New Roman" w:eastAsia="黑体" w:hAnsi="Times New Roman"/>
          <w:sz w:val="32"/>
          <w:szCs w:val="32"/>
        </w:rPr>
        <w:t>件</w:t>
      </w:r>
    </w:p>
    <w:p w:rsidR="00000000" w:rsidRDefault="00AF54DF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</w:p>
    <w:p w:rsidR="00000000" w:rsidRDefault="00AF54DF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注射用人白介素</w:t>
      </w:r>
      <w:r>
        <w:rPr>
          <w:rFonts w:ascii="Times New Roman" w:eastAsia="方正小标宋简体" w:hAnsi="Times New Roman"/>
          <w:sz w:val="44"/>
          <w:szCs w:val="44"/>
        </w:rPr>
        <w:t>-11</w:t>
      </w:r>
      <w:r>
        <w:rPr>
          <w:rFonts w:ascii="Times New Roman" w:eastAsia="方正小标宋简体" w:hAnsi="Times New Roman"/>
          <w:sz w:val="44"/>
          <w:szCs w:val="44"/>
        </w:rPr>
        <w:t>说明书修订要求</w:t>
      </w:r>
    </w:p>
    <w:p w:rsidR="00000000" w:rsidRDefault="00AF54DF">
      <w:pPr>
        <w:spacing w:line="560" w:lineRule="exact"/>
        <w:ind w:firstLineChars="200" w:firstLine="880"/>
        <w:rPr>
          <w:rFonts w:ascii="Times New Roman" w:eastAsia="方正小标宋简体" w:hAnsi="Times New Roman"/>
          <w:sz w:val="44"/>
          <w:szCs w:val="44"/>
        </w:rPr>
      </w:pPr>
    </w:p>
    <w:p w:rsidR="00000000" w:rsidRDefault="00AF54DF">
      <w:pPr>
        <w:spacing w:line="560" w:lineRule="exact"/>
        <w:ind w:firstLineChars="200" w:firstLine="643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一、【不良反应】应包含以下内容：</w:t>
      </w:r>
    </w:p>
    <w:p w:rsidR="00000000" w:rsidRDefault="00AF54D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上市后</w:t>
      </w:r>
      <w:r>
        <w:rPr>
          <w:rFonts w:ascii="Times New Roman" w:eastAsia="仿宋_GB2312" w:hAnsi="Times New Roman" w:hint="eastAsia"/>
          <w:sz w:val="32"/>
          <w:szCs w:val="32"/>
        </w:rPr>
        <w:t>监测</w:t>
      </w:r>
      <w:r>
        <w:rPr>
          <w:rFonts w:ascii="Times New Roman" w:eastAsia="仿宋_GB2312" w:hAnsi="Times New Roman"/>
          <w:sz w:val="32"/>
          <w:szCs w:val="32"/>
        </w:rPr>
        <w:t>发现本品有毛细血管渗漏综合征、心力衰竭的不良反应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/>
          <w:sz w:val="32"/>
          <w:szCs w:val="32"/>
        </w:rPr>
        <w:t>事件报告。</w:t>
      </w:r>
    </w:p>
    <w:p w:rsidR="00000000" w:rsidRDefault="00AF54DF">
      <w:pPr>
        <w:spacing w:line="56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二、【注意事项】应修改以下内容：</w:t>
      </w:r>
    </w:p>
    <w:p w:rsidR="00000000" w:rsidRDefault="00AF54D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将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使用期间应注意毛细血管渗漏综合征的</w:t>
      </w:r>
      <w:r>
        <w:rPr>
          <w:rFonts w:ascii="Times New Roman" w:eastAsia="仿宋_GB2312" w:hAnsi="Times New Roman" w:hint="eastAsia"/>
          <w:sz w:val="32"/>
          <w:szCs w:val="32"/>
        </w:rPr>
        <w:t>监测</w:t>
      </w:r>
      <w:r>
        <w:rPr>
          <w:rFonts w:ascii="Times New Roman" w:eastAsia="仿宋_GB2312" w:hAnsi="Times New Roman"/>
          <w:sz w:val="32"/>
          <w:szCs w:val="32"/>
        </w:rPr>
        <w:t>，如体重、浮肿、浆膜腔积液等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修改为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使用本品期间应严密观察毛细血管渗漏综合征相关症状和体征，如出现尿量减少、体重快速增加、水肿、憋气、血压降低、肺水肿、胸腹腔积液等情</w:t>
      </w:r>
      <w:r>
        <w:rPr>
          <w:rFonts w:ascii="Times New Roman" w:eastAsia="仿宋_GB2312" w:hAnsi="Times New Roman"/>
          <w:sz w:val="32"/>
          <w:szCs w:val="32"/>
        </w:rPr>
        <w:t>况，应停药并采取适当的处置措施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000000" w:rsidRDefault="00AF54DF">
      <w:pPr>
        <w:spacing w:line="56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三、【注意事项】应包含以下内容：</w:t>
      </w:r>
    </w:p>
    <w:p w:rsidR="00000000" w:rsidRDefault="00AF54DF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使用本品期间应严密观察心力衰竭相关症状和体征，如出现呼吸困难、端坐呼吸、运动耐量降低、肺部啰音、颈静脉充盈、双下肢水肿等情况，应停药并采取适当的处置措施。</w:t>
      </w:r>
    </w:p>
    <w:p w:rsidR="00000000" w:rsidRDefault="00AF54DF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000000" w:rsidRDefault="00AF54DF" w:rsidP="00D16E90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（注：如原批准说明书的安全性内容较本修订要求内容更全面或更严格的，应保留原批准内容。说明书其他内容如与上述修订要求不一致的，应当一并进行修订。）</w:t>
      </w:r>
      <w:bookmarkStart w:id="0" w:name="_GoBack"/>
      <w:bookmarkEnd w:id="0"/>
    </w:p>
    <w:p w:rsidR="00AF54DF" w:rsidRDefault="00AF54DF">
      <w:pPr>
        <w:rPr>
          <w:rFonts w:ascii="Times New Roman" w:eastAsia="仿宋_GB2312" w:hAnsi="Times New Roman"/>
          <w:sz w:val="32"/>
          <w:szCs w:val="32"/>
        </w:rPr>
      </w:pPr>
    </w:p>
    <w:sectPr w:rsidR="00AF54DF">
      <w:footerReference w:type="default" r:id="rId7"/>
      <w:pgSz w:w="11906" w:h="16838"/>
      <w:pgMar w:top="1928" w:right="1531" w:bottom="1814" w:left="1531" w:header="851" w:footer="1361" w:gutter="0"/>
      <w:pgNumType w:start="1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4DF" w:rsidRDefault="00AF54DF">
      <w:r>
        <w:separator/>
      </w:r>
    </w:p>
  </w:endnote>
  <w:endnote w:type="continuationSeparator" w:id="0">
    <w:p w:rsidR="00AF54DF" w:rsidRDefault="00AF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16E9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2540" r="0" b="0"/>
              <wp:wrapNone/>
              <wp:docPr id="1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F54DF">
                          <w:pPr>
                            <w:pStyle w:val="a3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16E90">
                            <w:rPr>
                              <w:rFonts w:ascii="Times New Roman" w:hAnsi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" filled="f" stroked="f">
              <v:textbox style="mso-fit-shape-to-text:t" inset="0,0,0,0">
                <w:txbxContent>
                  <w:p w:rsidR="00000000" w:rsidRDefault="00AF54DF">
                    <w:pPr>
                      <w:pStyle w:val="a3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 w:rsidR="00D16E90">
                      <w:rPr>
                        <w:rFonts w:ascii="Times New Roman" w:hAnsi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4DF" w:rsidRDefault="00AF54DF">
      <w:r>
        <w:separator/>
      </w:r>
    </w:p>
  </w:footnote>
  <w:footnote w:type="continuationSeparator" w:id="0">
    <w:p w:rsidR="00AF54DF" w:rsidRDefault="00AF5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E969ABD"/>
    <w:multiLevelType w:val="singleLevel"/>
    <w:tmpl w:val="DE969ABD"/>
    <w:lvl w:ilvl="0">
      <w:start w:val="2"/>
      <w:numFmt w:val="chineseCounting"/>
      <w:suff w:val="nothing"/>
      <w:lvlText w:val="%1、"/>
      <w:lvlJc w:val="left"/>
      <w:rPr>
        <w:rFonts w:hint="eastAsia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BFC"/>
    <w:rsid w:val="3EAB0813"/>
    <w:rsid w:val="7F77F8B6"/>
    <w:rsid w:val="CE9F58B0"/>
    <w:rsid w:val="DBFACF4F"/>
    <w:rsid w:val="FBBB2987"/>
    <w:rsid w:val="00624BFC"/>
    <w:rsid w:val="00AF54DF"/>
    <w:rsid w:val="00D1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8230AA-FC31-4F5B-9DEA-CA660FA5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2</cp:revision>
  <dcterms:created xsi:type="dcterms:W3CDTF">2023-04-25T00:59:00Z</dcterms:created>
  <dcterms:modified xsi:type="dcterms:W3CDTF">2023-04-25T00:59:00Z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