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7312F" w:rsidP="00D869DA">
      <w:pPr>
        <w:rPr>
          <w:rFonts w:ascii="黑体" w:eastAsia="黑体" w:hAnsi="华文仿宋" w:hint="eastAsia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47312F">
      <w:pPr>
        <w:spacing w:line="560" w:lineRule="exact"/>
        <w:jc w:val="center"/>
        <w:rPr>
          <w:rFonts w:ascii="方正小标宋简体" w:eastAsia="方正小标宋简体" w:hAnsi="仿宋" w:hint="eastAsia"/>
          <w:w w:val="90"/>
          <w:sz w:val="44"/>
          <w:szCs w:val="44"/>
          <w:lang w:val="de-DE"/>
        </w:rPr>
      </w:pPr>
    </w:p>
    <w:p w:rsidR="00000000" w:rsidRDefault="0047312F">
      <w:pPr>
        <w:spacing w:line="560" w:lineRule="exact"/>
        <w:jc w:val="center"/>
        <w:rPr>
          <w:rFonts w:ascii="方正小标宋简体" w:eastAsia="方正小标宋简体" w:hAnsi="仿宋" w:hint="eastAsia"/>
          <w:w w:val="90"/>
          <w:sz w:val="44"/>
          <w:szCs w:val="44"/>
          <w:lang w:val="de-DE"/>
        </w:rPr>
      </w:pPr>
      <w:r>
        <w:rPr>
          <w:rFonts w:ascii="方正小标宋简体" w:eastAsia="方正小标宋简体" w:hAnsi="仿宋" w:hint="eastAsia"/>
          <w:w w:val="90"/>
          <w:sz w:val="44"/>
          <w:szCs w:val="44"/>
          <w:lang w:val="de-DE"/>
        </w:rPr>
        <w:t>门冬氨酸钾镁注射剂说明书修订</w:t>
      </w:r>
      <w:r>
        <w:rPr>
          <w:rFonts w:ascii="方正小标宋简体" w:eastAsia="方正小标宋简体" w:hAnsi="仿宋" w:hint="eastAsia"/>
          <w:w w:val="90"/>
          <w:sz w:val="44"/>
          <w:szCs w:val="44"/>
          <w:lang w:val="de-DE"/>
        </w:rPr>
        <w:t>要求</w:t>
      </w:r>
    </w:p>
    <w:p w:rsidR="00000000" w:rsidRDefault="0047312F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（包括：门冬氨酸钾镁注射液、注射用门冬氨酸钾镁、门冬氨酸钾镁葡萄糖注射液、门冬氨酸钾镁木糖醇注射液）</w:t>
      </w:r>
    </w:p>
    <w:p w:rsidR="00000000" w:rsidRDefault="0047312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val="de-DE"/>
        </w:rPr>
      </w:pPr>
    </w:p>
    <w:p w:rsidR="00000000" w:rsidRDefault="0047312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  <w:lang w:val="de-DE"/>
        </w:rPr>
      </w:pPr>
      <w:r>
        <w:rPr>
          <w:rFonts w:ascii="黑体" w:eastAsia="黑体" w:hAnsi="黑体"/>
          <w:sz w:val="32"/>
          <w:szCs w:val="32"/>
          <w:lang w:val="de-DE"/>
        </w:rPr>
        <w:t>一、【不良反应】项应包含且不限于以下内容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上市后监测中发现本品有以下不良反应</w:t>
      </w:r>
      <w:r>
        <w:rPr>
          <w:rFonts w:ascii="Times New Roman" w:eastAsia="仿宋_GB2312" w:hAnsi="Times New Roman"/>
          <w:sz w:val="32"/>
          <w:szCs w:val="32"/>
          <w:lang w:val="de-DE"/>
        </w:rPr>
        <w:t>/</w:t>
      </w:r>
      <w:r>
        <w:rPr>
          <w:rFonts w:ascii="Times New Roman" w:eastAsia="仿宋_GB2312" w:hAnsi="Times New Roman"/>
          <w:sz w:val="32"/>
          <w:szCs w:val="32"/>
          <w:lang w:val="de-DE"/>
        </w:rPr>
        <w:t>事件报告（发生率未知）：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1.</w:t>
      </w:r>
      <w:r>
        <w:rPr>
          <w:rFonts w:ascii="Times New Roman" w:eastAsia="仿宋_GB2312" w:hAnsi="Times New Roman"/>
          <w:sz w:val="32"/>
          <w:szCs w:val="32"/>
          <w:lang w:val="de-DE"/>
        </w:rPr>
        <w:t>胃肠系统：恶心、呕吐、胃肠道反应、腹痛、腹泻、腹胀等。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2.</w:t>
      </w:r>
      <w:r>
        <w:rPr>
          <w:rFonts w:ascii="Times New Roman" w:eastAsia="仿宋_GB2312" w:hAnsi="Times New Roman"/>
          <w:sz w:val="32"/>
          <w:szCs w:val="32"/>
          <w:lang w:val="de-DE"/>
        </w:rPr>
        <w:t>局部</w:t>
      </w:r>
      <w:r>
        <w:rPr>
          <w:rFonts w:ascii="Times New Roman" w:eastAsia="仿宋_GB2312" w:hAnsi="Times New Roman"/>
          <w:sz w:val="32"/>
          <w:szCs w:val="32"/>
          <w:lang w:val="de-DE"/>
        </w:rPr>
        <w:t>反应：静脉炎、</w:t>
      </w:r>
      <w:r>
        <w:rPr>
          <w:rFonts w:ascii="Times New Roman" w:eastAsia="仿宋_GB2312" w:hAnsi="Times New Roman"/>
          <w:sz w:val="32"/>
          <w:szCs w:val="32"/>
          <w:lang w:val="de-DE"/>
        </w:rPr>
        <w:t>注射部位疼痛等。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3.</w:t>
      </w:r>
      <w:r>
        <w:rPr>
          <w:rFonts w:ascii="Times New Roman" w:eastAsia="仿宋_GB2312" w:hAnsi="Times New Roman"/>
          <w:sz w:val="32"/>
          <w:szCs w:val="32"/>
          <w:lang w:val="de-DE"/>
        </w:rPr>
        <w:t>心血管系统：胸闷、心悸、心前区不适、心律失常、血压下降等。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4.</w:t>
      </w:r>
      <w:r>
        <w:rPr>
          <w:rFonts w:ascii="Times New Roman" w:eastAsia="仿宋_GB2312" w:hAnsi="Times New Roman"/>
          <w:sz w:val="32"/>
          <w:szCs w:val="32"/>
          <w:lang w:val="de-DE"/>
        </w:rPr>
        <w:t>全身性反应：畏寒、寒战、发热、疼痛、多汗、乏力等。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5</w:t>
      </w:r>
      <w:r>
        <w:rPr>
          <w:rFonts w:ascii="Times New Roman" w:eastAsia="仿宋_GB2312" w:hAnsi="Times New Roman"/>
          <w:sz w:val="32"/>
          <w:szCs w:val="32"/>
          <w:lang w:val="de-DE"/>
        </w:rPr>
        <w:t>.</w:t>
      </w:r>
      <w:r>
        <w:rPr>
          <w:rFonts w:ascii="Times New Roman" w:eastAsia="仿宋_GB2312" w:hAnsi="Times New Roman"/>
          <w:sz w:val="32"/>
          <w:szCs w:val="32"/>
          <w:lang w:val="de-DE"/>
        </w:rPr>
        <w:t>皮肤及附件：潮红、</w:t>
      </w:r>
      <w:r>
        <w:rPr>
          <w:rFonts w:ascii="Times New Roman" w:eastAsia="仿宋_GB2312" w:hAnsi="Times New Roman"/>
          <w:sz w:val="32"/>
          <w:szCs w:val="32"/>
          <w:lang w:val="de-DE"/>
        </w:rPr>
        <w:t>紫绀、皮疹、瘙痒、局部皮肤反应等。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6</w:t>
      </w:r>
      <w:r>
        <w:rPr>
          <w:rFonts w:ascii="Times New Roman" w:eastAsia="仿宋_GB2312" w:hAnsi="Times New Roman"/>
          <w:sz w:val="32"/>
          <w:szCs w:val="32"/>
          <w:lang w:val="de-DE"/>
        </w:rPr>
        <w:t>.</w:t>
      </w:r>
      <w:r>
        <w:rPr>
          <w:rFonts w:ascii="Times New Roman" w:eastAsia="仿宋_GB2312" w:hAnsi="Times New Roman"/>
          <w:sz w:val="32"/>
          <w:szCs w:val="32"/>
          <w:lang w:val="de-DE"/>
        </w:rPr>
        <w:t>神经精神系统：头晕、头痛、抽搐、震颤、麻木、烦躁等。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7</w:t>
      </w:r>
      <w:r>
        <w:rPr>
          <w:rFonts w:ascii="Times New Roman" w:eastAsia="仿宋_GB2312" w:hAnsi="Times New Roman"/>
          <w:sz w:val="32"/>
          <w:szCs w:val="32"/>
          <w:lang w:val="de-DE"/>
        </w:rPr>
        <w:t>.</w:t>
      </w:r>
      <w:r>
        <w:rPr>
          <w:rFonts w:ascii="Times New Roman" w:eastAsia="仿宋_GB2312" w:hAnsi="Times New Roman"/>
          <w:sz w:val="32"/>
          <w:szCs w:val="32"/>
          <w:lang w:val="de-DE"/>
        </w:rPr>
        <w:t>免疫系统：过敏样反应、过敏反应，严重者可出现过敏性休克等。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8</w:t>
      </w:r>
      <w:r>
        <w:rPr>
          <w:rFonts w:ascii="Times New Roman" w:eastAsia="仿宋_GB2312" w:hAnsi="Times New Roman"/>
          <w:sz w:val="32"/>
          <w:szCs w:val="32"/>
          <w:lang w:val="de-DE"/>
        </w:rPr>
        <w:t>.</w:t>
      </w:r>
      <w:r>
        <w:rPr>
          <w:rFonts w:ascii="Times New Roman" w:eastAsia="仿宋_GB2312" w:hAnsi="Times New Roman"/>
          <w:sz w:val="32"/>
          <w:szCs w:val="32"/>
          <w:lang w:val="de-DE"/>
        </w:rPr>
        <w:t>呼吸系统：呼吸困难、呼吸急促等。</w:t>
      </w:r>
      <w:r>
        <w:rPr>
          <w:rFonts w:ascii="Times New Roman" w:eastAsia="仿宋_GB2312" w:hAnsi="Times New Roman"/>
          <w:sz w:val="32"/>
          <w:szCs w:val="32"/>
          <w:lang w:val="de-DE"/>
        </w:rPr>
        <w:t xml:space="preserve"> 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9.</w:t>
      </w:r>
      <w:r>
        <w:rPr>
          <w:rFonts w:ascii="Times New Roman" w:eastAsia="仿宋_GB2312" w:hAnsi="Times New Roman"/>
          <w:sz w:val="32"/>
          <w:szCs w:val="32"/>
          <w:lang w:val="de-DE"/>
        </w:rPr>
        <w:t>其他：高钾血症等。</w:t>
      </w:r>
    </w:p>
    <w:p w:rsidR="00000000" w:rsidRDefault="0047312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  <w:lang w:val="de-DE"/>
        </w:rPr>
      </w:pPr>
      <w:r>
        <w:rPr>
          <w:rFonts w:ascii="黑体" w:eastAsia="黑体" w:hAnsi="黑体"/>
          <w:sz w:val="32"/>
          <w:szCs w:val="32"/>
          <w:lang w:val="de-DE"/>
        </w:rPr>
        <w:t>二、【禁忌】项应包含且不限于以下内容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1.</w:t>
      </w:r>
      <w:r>
        <w:rPr>
          <w:rFonts w:ascii="Times New Roman" w:eastAsia="仿宋_GB2312" w:hAnsi="Times New Roman"/>
          <w:sz w:val="32"/>
          <w:szCs w:val="32"/>
          <w:lang w:val="de-DE"/>
        </w:rPr>
        <w:t>对本品及所含成份过敏者禁用。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lastRenderedPageBreak/>
        <w:t>2.</w:t>
      </w:r>
      <w:r>
        <w:rPr>
          <w:rFonts w:ascii="Times New Roman" w:eastAsia="仿宋_GB2312" w:hAnsi="Times New Roman"/>
          <w:sz w:val="32"/>
          <w:szCs w:val="32"/>
          <w:lang w:val="de-DE"/>
        </w:rPr>
        <w:t>高镁血症。</w:t>
      </w:r>
    </w:p>
    <w:p w:rsidR="00000000" w:rsidRDefault="0047312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  <w:lang w:val="de-DE"/>
        </w:rPr>
      </w:pPr>
      <w:r>
        <w:rPr>
          <w:rFonts w:ascii="黑体" w:eastAsia="黑体" w:hAnsi="黑体"/>
          <w:sz w:val="32"/>
          <w:szCs w:val="32"/>
          <w:lang w:val="de-DE"/>
        </w:rPr>
        <w:t>三、【注意事项】项应包含且不限于以下内容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1</w:t>
      </w:r>
      <w:r>
        <w:rPr>
          <w:rFonts w:ascii="Times New Roman" w:eastAsia="仿宋_GB2312" w:hAnsi="Times New Roman"/>
          <w:sz w:val="32"/>
          <w:szCs w:val="32"/>
          <w:lang w:val="de-DE"/>
        </w:rPr>
        <w:t>.</w:t>
      </w:r>
      <w:r>
        <w:rPr>
          <w:rFonts w:ascii="Times New Roman" w:eastAsia="仿宋_GB2312" w:hAnsi="Times New Roman"/>
          <w:sz w:val="32"/>
          <w:szCs w:val="32"/>
          <w:lang w:val="de-DE"/>
        </w:rPr>
        <w:t>使用本品时应按照用法用量稀释，滴注速度</w:t>
      </w:r>
      <w:r>
        <w:rPr>
          <w:rFonts w:ascii="Times New Roman" w:eastAsia="仿宋_GB2312" w:hAnsi="Times New Roman"/>
          <w:sz w:val="32"/>
          <w:szCs w:val="32"/>
          <w:lang w:val="de-DE"/>
        </w:rPr>
        <w:t>应缓慢</w:t>
      </w:r>
      <w:r>
        <w:rPr>
          <w:rFonts w:ascii="Times New Roman" w:eastAsia="仿宋_GB2312" w:hAnsi="Times New Roman"/>
          <w:sz w:val="32"/>
          <w:szCs w:val="32"/>
          <w:lang w:val="de-DE"/>
        </w:rPr>
        <w:t>，注意患者用药后反应</w:t>
      </w:r>
      <w:r>
        <w:rPr>
          <w:rFonts w:ascii="Times New Roman" w:eastAsia="仿宋_GB2312" w:hAnsi="Times New Roman"/>
          <w:sz w:val="32"/>
          <w:szCs w:val="32"/>
          <w:lang w:val="de-DE"/>
        </w:rPr>
        <w:t>。</w:t>
      </w:r>
    </w:p>
    <w:p w:rsidR="00000000" w:rsidRDefault="0047312F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>
        <w:rPr>
          <w:rFonts w:ascii="Times New Roman" w:eastAsia="仿宋_GB2312" w:hAnsi="Times New Roman"/>
          <w:sz w:val="32"/>
          <w:szCs w:val="32"/>
          <w:lang w:val="de-DE"/>
        </w:rPr>
        <w:t>2.</w:t>
      </w:r>
      <w:r>
        <w:rPr>
          <w:rFonts w:ascii="Times New Roman" w:eastAsia="仿宋_GB2312" w:hAnsi="Times New Roman"/>
          <w:sz w:val="32"/>
          <w:szCs w:val="32"/>
          <w:lang w:val="de-DE"/>
        </w:rPr>
        <w:t>使用本品</w:t>
      </w:r>
      <w:r>
        <w:rPr>
          <w:rFonts w:ascii="Times New Roman" w:eastAsia="仿宋_GB2312" w:hAnsi="Times New Roman"/>
          <w:sz w:val="32"/>
          <w:szCs w:val="32"/>
          <w:lang w:val="de-DE"/>
        </w:rPr>
        <w:t>前</w:t>
      </w:r>
      <w:r>
        <w:rPr>
          <w:rFonts w:ascii="Times New Roman" w:eastAsia="仿宋_GB2312" w:hAnsi="Times New Roman"/>
          <w:sz w:val="32"/>
          <w:szCs w:val="32"/>
          <w:lang w:val="de-DE"/>
        </w:rPr>
        <w:t>及用药过程中注意血钾浓度，尤其是急慢性肾功能不全患者。</w:t>
      </w:r>
    </w:p>
    <w:p w:rsidR="00000000" w:rsidRDefault="0047312F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  <w:lang w:val="de-DE"/>
        </w:rPr>
      </w:pPr>
    </w:p>
    <w:p w:rsidR="00000000" w:rsidRDefault="004731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（注：如原批准说</w:t>
      </w:r>
      <w:r>
        <w:rPr>
          <w:rFonts w:ascii="Times New Roman" w:eastAsia="仿宋_GB2312" w:hAnsi="Times New Roman"/>
          <w:sz w:val="32"/>
          <w:szCs w:val="32"/>
        </w:rPr>
        <w:t>明书的安全性内容较本修订建议内容更全面或更严格的，应保留原批准内容。说明书其他内容如与上述修订要求不一致的，应当一并进行修订。）</w:t>
      </w:r>
    </w:p>
    <w:p w:rsidR="00000000" w:rsidRDefault="0047312F">
      <w:pPr>
        <w:rPr>
          <w:rFonts w:ascii="黑体" w:eastAsia="黑体" w:hAnsi="华文仿宋" w:hint="eastAsia"/>
          <w:sz w:val="32"/>
          <w:szCs w:val="32"/>
        </w:rPr>
      </w:pPr>
    </w:p>
    <w:p w:rsidR="00000000" w:rsidRDefault="0047312F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7312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7312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7312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7312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47312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47312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47312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47312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47312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47312F">
      <w:pPr>
        <w:rPr>
          <w:rFonts w:ascii="仿宋_GB2312" w:eastAsia="仿宋_GB2312" w:hAnsi="华文仿宋" w:hint="eastAsia"/>
          <w:sz w:val="18"/>
          <w:szCs w:val="18"/>
        </w:rPr>
      </w:pPr>
    </w:p>
    <w:p w:rsidR="0047312F" w:rsidRDefault="0047312F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47312F">
      <w:footerReference w:type="default" r:id="rId6"/>
      <w:pgSz w:w="11906" w:h="16838"/>
      <w:pgMar w:top="1928" w:right="1531" w:bottom="1814" w:left="1531" w:header="851" w:footer="130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2F" w:rsidRDefault="0047312F">
      <w:r>
        <w:separator/>
      </w:r>
    </w:p>
  </w:endnote>
  <w:endnote w:type="continuationSeparator" w:id="0">
    <w:p w:rsidR="0047312F" w:rsidRDefault="0047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69D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635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7312F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69DA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000000" w:rsidRDefault="0047312F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869DA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2F" w:rsidRDefault="0047312F">
      <w:r>
        <w:separator/>
      </w:r>
    </w:p>
  </w:footnote>
  <w:footnote w:type="continuationSeparator" w:id="0">
    <w:p w:rsidR="0047312F" w:rsidRDefault="0047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5E"/>
    <w:rsid w:val="0047312F"/>
    <w:rsid w:val="0091495E"/>
    <w:rsid w:val="00D869DA"/>
    <w:rsid w:val="3EAB0813"/>
    <w:rsid w:val="6F5DB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60B88B-D49E-4247-ACC9-07777F7F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2023-08-17T09:05:00Z</dcterms:created>
  <dcterms:modified xsi:type="dcterms:W3CDTF">2023-08-17T09:05:00Z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