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ind w:firstLine="1080" w:firstLineChars="3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国家药监局通告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批次不符合规定化妆品核查处置情况（2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023年第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期）</w:t>
      </w:r>
    </w:p>
    <w:tbl>
      <w:tblPr>
        <w:tblStyle w:val="2"/>
        <w:tblW w:w="139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68"/>
        <w:gridCol w:w="1401"/>
        <w:gridCol w:w="1673"/>
        <w:gridCol w:w="1638"/>
        <w:gridCol w:w="1520"/>
        <w:gridCol w:w="1854"/>
        <w:gridCol w:w="1971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标示产品名称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标示化妆品注册人</w:t>
            </w:r>
            <w:r>
              <w:rPr>
                <w:rStyle w:val="4"/>
                <w:rFonts w:eastAsia="方正黑体简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备案人、受托生产企业、境内责任人（经销商）等名称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标示化妆品注册人</w:t>
            </w:r>
            <w:r>
              <w:rPr>
                <w:rStyle w:val="4"/>
                <w:rFonts w:eastAsia="方正黑体简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备案人、受托生产企业、境内责任人（经销商）等地址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化妆品抽样检验信息的通告号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标示化妆品注册人</w:t>
            </w:r>
            <w:r>
              <w:rPr>
                <w:rStyle w:val="7"/>
                <w:rFonts w:eastAsia="黑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备案人、受托生产企业、境内责任人（经销商）等核查处置情况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  核查处置情况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巧迪慧尔草本海藻面膜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鲁沙尔佳丽化妆品形象店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青海西宁市湟中县鲁沙尔镇和平路招待所一楼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QED IHUER</w:t>
            </w:r>
            <w:r>
              <w:rPr>
                <w:rStyle w:val="9"/>
                <w:lang w:val="en-US" w:eastAsia="zh-CN" w:bidi="ar"/>
              </w:rPr>
              <w:t>巧迪慧尔草本海藻面膜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兴义市彩艺化妆品公园悦府店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贵州黔西南布依族苗族自治州兴义市桔山办公园悦府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栋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单元</w:t>
            </w:r>
            <w:r>
              <w:rPr>
                <w:rStyle w:val="10"/>
                <w:rFonts w:eastAsia="宋体"/>
                <w:lang w:val="en-US" w:eastAsia="zh-CN" w:bidi="ar"/>
              </w:rPr>
              <w:t>14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百诗凯小颗粒海藻王面膜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宝清县家乐购企业管理有限责任公司吉象分公司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黑龙江双鸭山市宝清县宝清镇宝清城市广场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区商业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百诗凯小颗粒海藻王面膜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金牛区元鑫化妆品商行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四川省成都市金牛区金荷花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栋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10"/>
                <w:rFonts w:eastAsia="宋体"/>
                <w:lang w:val="en-US" w:eastAsia="zh-CN" w:bidi="ar"/>
              </w:rPr>
              <w:t>108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蕾诗蔓海藻面膜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备案人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生产企业：广州市凯秀化妆品有限公司，授权：广州新靓琪化妆品有限公司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备案人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生产企业：广州市白云区太和镇谢家庄第一工业区兴和大道东路自编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柘荣县如意新生活日用品店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福建省宁德市柘荣县双城镇柳西路仙屿大厦（原进修校）一楼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蕾诗蔓海藻面膜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备案人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生产企业：广州市凯秀化妆品有限公司，授权：广州新靓琪化妆品有限公司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备案人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生产企业：广州市白云区太和镇谢家庄第一工业区兴和大道东路自编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龙岩市新罗区永芳美容美发用品店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福建省龙岩市新罗区中城虎岭巷</w:t>
            </w:r>
            <w:r>
              <w:rPr>
                <w:rStyle w:val="10"/>
                <w:rFonts w:eastAsia="宋体"/>
                <w:lang w:val="en-US" w:eastAsia="zh-CN" w:bidi="ar"/>
              </w:rPr>
              <w:t>175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泽秀媛玫瑰籽亮肤保湿海藻面膜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喀什市云祥化妆品店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新疆喀什地区喀什市库木代尔瓦扎街道人民西路社区人民西路</w:t>
            </w:r>
            <w:r>
              <w:rPr>
                <w:rStyle w:val="10"/>
                <w:rFonts w:eastAsia="宋体"/>
                <w:lang w:val="en-US" w:eastAsia="zh-CN" w:bidi="ar"/>
              </w:rPr>
              <w:t>23</w:t>
            </w:r>
            <w:r>
              <w:rPr>
                <w:rStyle w:val="9"/>
                <w:lang w:val="en-US" w:eastAsia="zh-CN" w:bidi="ar"/>
              </w:rPr>
              <w:t>号温州地下街</w:t>
            </w:r>
            <w:r>
              <w:rPr>
                <w:rStyle w:val="10"/>
                <w:rFonts w:eastAsia="宋体"/>
                <w:lang w:val="en-US" w:eastAsia="zh-CN" w:bidi="ar"/>
              </w:rPr>
              <w:t>152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泽秀媛黑玫瑰籽海藻面膜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沙依巴克区长江外贸美博城撒合热努热化妆品商行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新疆乌鲁木齐市沙依巴克区钱塘江路</w:t>
            </w:r>
            <w:r>
              <w:rPr>
                <w:rStyle w:val="10"/>
                <w:rFonts w:eastAsia="宋体"/>
                <w:lang w:val="en-US" w:eastAsia="zh-CN" w:bidi="ar"/>
              </w:rPr>
              <w:t>456</w:t>
            </w:r>
            <w:r>
              <w:rPr>
                <w:rStyle w:val="9"/>
                <w:lang w:val="en-US" w:eastAsia="zh-CN" w:bidi="ar"/>
              </w:rPr>
              <w:t>号长江外贸美博城二楼</w:t>
            </w:r>
            <w:r>
              <w:rPr>
                <w:rStyle w:val="10"/>
                <w:rFonts w:eastAsia="宋体"/>
                <w:lang w:val="en-US" w:eastAsia="zh-CN" w:bidi="ar"/>
              </w:rPr>
              <w:t>2002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凯秀海藻补水细肤面膜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佛冈县汤塘镇广佛产业园科创路</w:t>
            </w:r>
            <w:r>
              <w:rPr>
                <w:rStyle w:val="10"/>
                <w:rFonts w:eastAsia="宋体"/>
                <w:lang w:val="en-US" w:eastAsia="zh-CN" w:bidi="ar"/>
              </w:rPr>
              <w:t>51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20</w:t>
            </w:r>
            <w:r>
              <w:rPr>
                <w:rStyle w:val="9"/>
                <w:lang w:val="en-US" w:eastAsia="zh-CN" w:bidi="ar"/>
              </w:rPr>
              <w:t>栋</w:t>
            </w:r>
            <w:r>
              <w:rPr>
                <w:rStyle w:val="10"/>
                <w:rFonts w:eastAsia="宋体"/>
                <w:lang w:val="en-US" w:eastAsia="zh-CN" w:bidi="ar"/>
              </w:rPr>
              <w:t>201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301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501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扎兰屯市娇兰佳人丑小鸭化妆品店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内蒙古呼伦贝尔市扎兰屯市正阳办哈慈药房南侧门市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清远市佛冈县市场监督管理局对该公司进行立案调查，案件正在查处中。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凯秀蓝藻天然海藻面膜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新平超超化妆品店，网店商铺名称：白小姐美妆工作室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云南省玉溪市新平县桂山街道商贸城茂园街</w:t>
            </w:r>
            <w:r>
              <w:rPr>
                <w:rStyle w:val="10"/>
                <w:rFonts w:eastAsia="宋体"/>
                <w:lang w:val="en-US" w:eastAsia="zh-CN" w:bidi="ar"/>
              </w:rPr>
              <w:t>41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韩肌密牛奶水光肌海藻面膜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汇川区彭妹化妆品店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贵州遵义市汇川区深圳路和天下超市一楼南门第一间商铺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兰熙蔓水润青春肌野生小海藻面膜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广州市凯秀化妆品有限公司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新平超超化妆品店，网店商铺名称：白小姐美妆工作室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云南省玉溪市新平县桂山街道商贸城茂园街</w:t>
            </w:r>
            <w:r>
              <w:rPr>
                <w:rStyle w:val="10"/>
                <w:rFonts w:eastAsia="宋体"/>
                <w:lang w:val="en-US" w:eastAsia="zh-CN" w:bidi="ar"/>
              </w:rPr>
              <w:t>41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御自然蚕丝蛋白海藻面膜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生产厂家：广州市凯秀化妆品有限公司，授权：广州御品化妆品有限公司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生产厂家：广州市白云区太和镇谢家庄第一工业区兴和大道东路自编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察雅县唯美化妆品中心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西藏昌都地区察雅县松德大桥对面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TWG</w:t>
            </w:r>
            <w:r>
              <w:rPr>
                <w:rStyle w:val="9"/>
                <w:lang w:val="en-US" w:eastAsia="zh-CN" w:bidi="ar"/>
              </w:rPr>
              <w:t>绿茶冰肌清洁泥膜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汕头市琪缘化妆品有限公司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汕头市潮阳区和平镇新和惠路西凤善居委深隙洋工业区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成都贝斯尔商贸有限公司，网店商铺名称：天猫蓓娜尔斯旗舰店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四川省成都市武侯区武晋路</w:t>
            </w:r>
            <w:r>
              <w:rPr>
                <w:rStyle w:val="10"/>
                <w:rFonts w:eastAsia="宋体"/>
                <w:lang w:val="en-US" w:eastAsia="zh-CN" w:bidi="ar"/>
              </w:rPr>
              <w:t>1488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11</w:t>
            </w:r>
            <w:r>
              <w:rPr>
                <w:rStyle w:val="9"/>
                <w:lang w:val="en-US" w:eastAsia="zh-CN" w:bidi="ar"/>
              </w:rPr>
              <w:t>栋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单元</w:t>
            </w:r>
            <w:r>
              <w:rPr>
                <w:rStyle w:val="10"/>
                <w:rFonts w:eastAsia="宋体"/>
                <w:lang w:val="en-US" w:eastAsia="zh-CN" w:bidi="ar"/>
              </w:rPr>
              <w:t>14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10"/>
                <w:rFonts w:eastAsia="宋体"/>
                <w:lang w:val="en-US" w:eastAsia="zh-CN" w:bidi="ar"/>
              </w:rPr>
              <w:t>1432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TWG</w:t>
            </w:r>
            <w:r>
              <w:rPr>
                <w:rStyle w:val="9"/>
                <w:lang w:val="en-US" w:eastAsia="zh-CN" w:bidi="ar"/>
              </w:rPr>
              <w:t>绿茶冰肌清洁泥膜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汕头市琪缘化妆品有限公司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汕头市潮阳区和平镇新和惠路西凤善居委深隙洋工业区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上海草时贸易商行，网店商铺名称：阿里巴巴上海草时贸易商行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上海市青浦区盈港东路</w:t>
            </w:r>
            <w:r>
              <w:rPr>
                <w:rStyle w:val="10"/>
                <w:rFonts w:eastAsia="宋体"/>
                <w:lang w:val="en-US" w:eastAsia="zh-CN" w:bidi="ar"/>
              </w:rPr>
              <w:t>8300</w:t>
            </w:r>
            <w:r>
              <w:rPr>
                <w:rStyle w:val="9"/>
                <w:lang w:val="en-US" w:eastAsia="zh-CN" w:bidi="ar"/>
              </w:rPr>
              <w:t>弄</w:t>
            </w:r>
            <w:r>
              <w:rPr>
                <w:rStyle w:val="10"/>
                <w:rFonts w:eastAsia="宋体"/>
                <w:lang w:val="en-US" w:eastAsia="zh-CN" w:bidi="ar"/>
              </w:rPr>
              <w:t>6-7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TWG</w:t>
            </w:r>
            <w:r>
              <w:rPr>
                <w:rStyle w:val="9"/>
                <w:lang w:val="en-US" w:eastAsia="zh-CN" w:bidi="ar"/>
              </w:rPr>
              <w:t>海茴香火山泥膜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备案人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生产企业：汕头市琪缘化妆品有限公司，监制：广州容耀生物科技有限公司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备案人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生产企业：汕头市潮阳区和平镇新和惠路西凤善居委深隙洋工业区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沙依巴克区长江外贸美博城天姿贝丽丝化妆品商行，网店商铺名称：抖音天姿丽美美妆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新疆乌鲁木齐市沙依巴克区钱塘江路</w:t>
            </w:r>
            <w:r>
              <w:rPr>
                <w:rStyle w:val="10"/>
                <w:rFonts w:eastAsia="宋体"/>
                <w:lang w:val="en-US" w:eastAsia="zh-CN" w:bidi="ar"/>
              </w:rPr>
              <w:t>456</w:t>
            </w:r>
            <w:r>
              <w:rPr>
                <w:rStyle w:val="9"/>
                <w:lang w:val="en-US" w:eastAsia="zh-CN" w:bidi="ar"/>
              </w:rPr>
              <w:t>号长江外贸美博城二楼</w:t>
            </w:r>
            <w:r>
              <w:rPr>
                <w:rStyle w:val="10"/>
                <w:rFonts w:eastAsia="宋体"/>
                <w:lang w:val="en-US" w:eastAsia="zh-CN" w:bidi="ar"/>
              </w:rPr>
              <w:t>013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ADMD</w:t>
            </w:r>
            <w:r>
              <w:rPr>
                <w:rStyle w:val="9"/>
                <w:lang w:val="en-US" w:eastAsia="zh-CN" w:bidi="ar"/>
              </w:rPr>
              <w:t>胶原蛋白滋润晚安冻膜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汕头市妆一生物科技有限公司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汕头市潮南区峡山街道广洋大道周凯迪工业区第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幢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楼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通辽市科尔沁区批发城爱尚美颜化妆品店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内蒙古通辽市科尔沁区明仁办事处批发城精品服饰楼</w:t>
            </w:r>
            <w:r>
              <w:rPr>
                <w:rStyle w:val="10"/>
                <w:rFonts w:eastAsia="宋体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汕头市潮南区市场监督管理局对该公司进行立案调查，案件正在查处中。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ZHUOZHUANG</w:t>
            </w:r>
            <w:r>
              <w:rPr>
                <w:rStyle w:val="9"/>
                <w:lang w:val="en-US" w:eastAsia="zh-CN" w:bidi="ar"/>
              </w:rPr>
              <w:t>卓妆海藻蛋壳面膜膏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汕头市沪潮日用化妆品厂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汕头市潮南区峡山义英义西路嘉露工业园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北京屹之美商贸中心，网店商铺名称：抖音屹之美商贸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北京市平谷区马坊镇金河街</w:t>
            </w:r>
            <w:r>
              <w:rPr>
                <w:rStyle w:val="10"/>
                <w:rFonts w:eastAsia="宋体"/>
                <w:lang w:val="en-US" w:eastAsia="zh-CN" w:bidi="ar"/>
              </w:rPr>
              <w:t>106</w:t>
            </w:r>
            <w:r>
              <w:rPr>
                <w:rStyle w:val="9"/>
                <w:lang w:val="en-US" w:eastAsia="zh-CN" w:bidi="ar"/>
              </w:rPr>
              <w:t>号院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号楼</w:t>
            </w:r>
            <w:r>
              <w:rPr>
                <w:rStyle w:val="10"/>
                <w:rFonts w:eastAsia="宋体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10"/>
                <w:rFonts w:eastAsia="宋体"/>
                <w:lang w:val="en-US" w:eastAsia="zh-CN" w:bidi="ar"/>
              </w:rPr>
              <w:t>722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汕头市市场监督管理局已对该企业作出行政处罚，汕市监处罚﹝2023﹞160号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玺丝柔补水保湿丝滑海藻面膜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佛山市艾邦生物科技有限公司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佛山市南海区狮山镇长虹岭工业园长新路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号新世纪铜业有限公司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栋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楼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金牛区艾慕化妆品店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四川省成都市金牛区金沙路</w:t>
            </w:r>
            <w:r>
              <w:rPr>
                <w:rStyle w:val="10"/>
                <w:rFonts w:eastAsia="宋体"/>
                <w:lang w:val="en-US" w:eastAsia="zh-CN" w:bidi="ar"/>
              </w:rPr>
              <w:t>15</w:t>
            </w:r>
            <w:r>
              <w:rPr>
                <w:rStyle w:val="9"/>
                <w:lang w:val="en-US" w:eastAsia="zh-CN" w:bidi="ar"/>
              </w:rPr>
              <w:t>号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栋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层</w:t>
            </w:r>
            <w:r>
              <w:rPr>
                <w:rStyle w:val="10"/>
                <w:rFonts w:eastAsia="宋体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（2023年第52号）序号19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佛山市南海区狮山镇人民政府对该公司进行立案调查，案件正在查处中。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涉及外省单位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法蒂姿小颗粒海藻面膜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佛山市诗曼诺化妆品有限公司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佛山市南海区里水镇河村碧湖路</w:t>
            </w:r>
            <w:r>
              <w:rPr>
                <w:rStyle w:val="10"/>
                <w:rFonts w:eastAsia="宋体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号碧湖科技园厂房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栋五层（住所申报）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广州市季纯生物科技有限公司，网店商铺名称：京东法蒂姿美妆旗舰店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广东省广州市天河区祥圃街</w:t>
            </w:r>
            <w:r>
              <w:rPr>
                <w:rStyle w:val="10"/>
                <w:rFonts w:eastAsia="宋体"/>
                <w:lang w:val="en-US" w:eastAsia="zh-CN" w:bidi="ar"/>
              </w:rPr>
              <w:t>31</w:t>
            </w:r>
            <w:r>
              <w:rPr>
                <w:rStyle w:val="9"/>
                <w:lang w:val="en-US" w:eastAsia="zh-CN" w:bidi="ar"/>
              </w:rPr>
              <w:t>号之二</w:t>
            </w:r>
            <w:r>
              <w:rPr>
                <w:rStyle w:val="10"/>
                <w:rFonts w:eastAsia="宋体"/>
                <w:lang w:val="en-US" w:eastAsia="zh-CN" w:bidi="ar"/>
              </w:rPr>
              <w:t>510</w:t>
            </w:r>
            <w:r>
              <w:rPr>
                <w:rStyle w:val="9"/>
                <w:lang w:val="en-US" w:eastAsia="zh-CN" w:bidi="ar"/>
              </w:rPr>
              <w:t>房（仅限办公）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（2023年第52号）序号20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佛山市南海区里水镇人民政府对该公司进行立案调查，案件正在查处中。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广州市天河区市场监督管理局对该公司进行立案调查，案件正在查处中。</w:t>
            </w:r>
          </w:p>
        </w:tc>
      </w:tr>
    </w:tbl>
    <w:p>
      <w:pPr>
        <w:ind w:firstLine="630" w:firstLineChars="300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174015A0"/>
    <w:rsid w:val="07824412"/>
    <w:rsid w:val="174015A0"/>
    <w:rsid w:val="26346B8A"/>
    <w:rsid w:val="64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黑体简体" w:hAnsi="方正黑体简体" w:eastAsia="方正黑体简体" w:cs="方正黑体简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7">
    <w:name w:val="font7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8">
    <w:name w:val="font91"/>
    <w:basedOn w:val="3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6</Pages>
  <Words>3118</Words>
  <Characters>3301</Characters>
  <Lines>0</Lines>
  <Paragraphs>0</Paragraphs>
  <TotalTime>4</TotalTime>
  <ScaleCrop>false</ScaleCrop>
  <LinksUpToDate>false</LinksUpToDate>
  <CharactersWithSpaces>3304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2023-10-27T08:29:00Z</dcterms:created>
  <dc:creator>º</dc:creator>
  <cp:lastModifiedBy>沉默的肥羔羊</cp:lastModifiedBy>
  <dcterms:modified xsi:type="dcterms:W3CDTF">2023-11-06T07:36:50Z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176784DC00EC461188A45A7CD91EF719</vt:lpwstr>
  </property>
</Properties>
</file>