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606" w:rsidRDefault="00AF5606">
      <w:pPr>
        <w:spacing w:line="560" w:lineRule="exact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AF5606" w:rsidRDefault="00AF560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F5606" w:rsidRDefault="00AF560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阿魏酸哌嗪片、阿魏酸哌嗪分散片和</w:t>
      </w:r>
    </w:p>
    <w:p w:rsidR="00AF5606" w:rsidRDefault="00AF560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阿魏酸哌嗪胶囊说明书修订要求</w:t>
      </w:r>
    </w:p>
    <w:p w:rsidR="00AF5606" w:rsidRDefault="00AF560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F5606" w:rsidRDefault="00AF560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一、【不良反应】项应包含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上市后监测数据显示本品可见以下不良反应</w:t>
      </w:r>
      <w:r>
        <w:rPr>
          <w:rFonts w:eastAsia="仿宋_GB2312" w:hint="eastAsia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>事件（源自自发报告系统无法估算发生率）：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出血：牙龈出血、鼻衄、皮下出血、结膜出血、月经出血过多等。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胃肠系统：恶心、呕吐、腹泻、腹部不适、腹胀、腹痛、口干等。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皮肤及皮下组织：皮疹、瘙痒、丘疹、荨麻疹等。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神经系统：头晕、头痛等。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全身反应：乏力、水肿等。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其他：心悸、潮红、过敏性休克、低血压、肝功能异常等。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（删除原内容“尚不明确”或“尚未发现有关报道”。）</w:t>
      </w:r>
    </w:p>
    <w:p w:rsidR="00AF5606" w:rsidRDefault="00AF5606">
      <w:pPr>
        <w:numPr>
          <w:ilvl w:val="0"/>
          <w:numId w:val="1"/>
        </w:num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【</w:t>
      </w:r>
      <w:r>
        <w:rPr>
          <w:rFonts w:eastAsia="黑体" w:hint="eastAsia"/>
          <w:sz w:val="32"/>
          <w:szCs w:val="32"/>
        </w:rPr>
        <w:t>禁忌</w:t>
      </w:r>
      <w:r>
        <w:rPr>
          <w:rFonts w:eastAsia="黑体"/>
          <w:sz w:val="32"/>
          <w:szCs w:val="32"/>
        </w:rPr>
        <w:t>】项应包含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对本品及所含成分过敏者禁用。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本品禁与阿苯达唑类和双羟萘酸噻嘧啶类药物合用。</w:t>
      </w:r>
    </w:p>
    <w:p w:rsidR="00AF5606" w:rsidRDefault="00AF560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、【注意事项】项应包含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本品与可能增加出血风险的溶栓药、抗凝药、抗血小板及活血化瘀药合用时应谨慎；有出血倾向及有凝血功能障碍患者应</w:t>
      </w:r>
      <w:r>
        <w:rPr>
          <w:rFonts w:eastAsia="仿宋_GB2312" w:hint="eastAsia"/>
          <w:sz w:val="32"/>
          <w:szCs w:val="32"/>
        </w:rPr>
        <w:lastRenderedPageBreak/>
        <w:t>避免使用本品。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与降压药物合用时，应注意血压变化，防止低血压的发生。</w:t>
      </w:r>
    </w:p>
    <w:p w:rsidR="00AF5606" w:rsidRDefault="00AF5606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四、【孕妇及哺乳期妇女用药】项应包含</w:t>
      </w:r>
    </w:p>
    <w:p w:rsidR="00AF5606" w:rsidRDefault="00AF560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尚无孕妇及哺乳期妇女用药的安全性数据。</w:t>
      </w:r>
    </w:p>
    <w:p w:rsidR="00AF5606" w:rsidRDefault="00AF5606">
      <w:pPr>
        <w:numPr>
          <w:ilvl w:val="0"/>
          <w:numId w:val="2"/>
        </w:num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【儿童用药】修改为</w:t>
      </w:r>
    </w:p>
    <w:p w:rsidR="00AF5606" w:rsidRDefault="00AF5606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未进行该项实验且无可靠参考文献。</w:t>
      </w:r>
    </w:p>
    <w:p w:rsidR="00AF5606" w:rsidRDefault="00AF5606">
      <w:pPr>
        <w:numPr>
          <w:ilvl w:val="0"/>
          <w:numId w:val="2"/>
        </w:num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【老年用药】修改为</w:t>
      </w:r>
    </w:p>
    <w:p w:rsidR="00AF5606" w:rsidRDefault="00AF5606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未进行该项实验且无可靠参考文献。</w:t>
      </w:r>
    </w:p>
    <w:p w:rsidR="00AF5606" w:rsidRDefault="00AF5606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AF5606" w:rsidRDefault="00AF5606">
      <w:pPr>
        <w:widowControl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（注：如原批准说明书的安全性内容较本修订要求内容更全面或更严格的，应保留原批准内容。说明书其他内容如与上述修订要求不一致的，应当一并进行修订。）</w:t>
      </w:r>
    </w:p>
    <w:p w:rsidR="00AF5606" w:rsidRDefault="00AF5606">
      <w:pPr>
        <w:spacing w:line="540" w:lineRule="exact"/>
      </w:pPr>
    </w:p>
    <w:p w:rsidR="00AF5606" w:rsidRDefault="00AF5606">
      <w:pPr>
        <w:rPr>
          <w:rFonts w:hint="eastAsia"/>
        </w:rPr>
      </w:pPr>
      <w:bookmarkStart w:id="0" w:name="_GoBack"/>
      <w:bookmarkEnd w:id="0"/>
    </w:p>
    <w:sectPr w:rsidR="00AF5606">
      <w:footerReference w:type="even" r:id="rId7"/>
      <w:footerReference w:type="default" r:id="rId8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DA9" w:rsidRDefault="00435DA9">
      <w:r>
        <w:separator/>
      </w:r>
    </w:p>
  </w:endnote>
  <w:endnote w:type="continuationSeparator" w:id="0">
    <w:p w:rsidR="00435DA9" w:rsidRDefault="0043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06" w:rsidRDefault="00AF5606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AF5606" w:rsidRDefault="00AF56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606" w:rsidRDefault="003B7F2A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3175" b="0"/>
              <wp:wrapNone/>
              <wp:docPr id="1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5606" w:rsidRDefault="00AF5606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F0682" w:rsidRPr="00EF0682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" filled="f" stroked="f">
              <v:textbox style="mso-fit-shape-to-text:t" inset="0,0,0,0">
                <w:txbxContent>
                  <w:p w:rsidR="00AF5606" w:rsidRDefault="00AF5606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F0682" w:rsidRPr="00EF0682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DA9" w:rsidRDefault="00435DA9">
      <w:r>
        <w:separator/>
      </w:r>
    </w:p>
  </w:footnote>
  <w:footnote w:type="continuationSeparator" w:id="0">
    <w:p w:rsidR="00435DA9" w:rsidRDefault="00435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D5D06"/>
    <w:multiLevelType w:val="singleLevel"/>
    <w:tmpl w:val="24FD5D0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398E96B"/>
    <w:multiLevelType w:val="singleLevel"/>
    <w:tmpl w:val="7398E96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05"/>
    <w:rsid w:val="FAE1D43A"/>
    <w:rsid w:val="FFFFA462"/>
    <w:rsid w:val="00291325"/>
    <w:rsid w:val="003B7F2A"/>
    <w:rsid w:val="00435DA9"/>
    <w:rsid w:val="0078308D"/>
    <w:rsid w:val="00AF5606"/>
    <w:rsid w:val="00D21622"/>
    <w:rsid w:val="00D37305"/>
    <w:rsid w:val="00E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7A80C3-3CC2-4CAF-B4F6-D15490C72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</dc:creator>
  <cp:keywords/>
  <cp:lastModifiedBy>pc</cp:lastModifiedBy>
  <cp:revision>4</cp:revision>
  <dcterms:created xsi:type="dcterms:W3CDTF">2024-10-09T03:29:00Z</dcterms:created>
  <dcterms:modified xsi:type="dcterms:W3CDTF">2024-10-09T04:50:00Z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5E188C604F7E2832A9EB05672DEDF5DE</vt:lpwstr>
  </property>
</Properties>
</file>